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9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8205EC" w:rsidRPr="00D91F76" w14:paraId="1BF7C00D" w14:textId="77777777" w:rsidTr="008205EC">
        <w:trPr>
          <w:trHeight w:val="548"/>
        </w:trPr>
        <w:tc>
          <w:tcPr>
            <w:tcW w:w="5508" w:type="dxa"/>
            <w:shd w:val="clear" w:color="auto" w:fill="auto"/>
          </w:tcPr>
          <w:p w14:paraId="4A1CD2FA" w14:textId="5421F54F" w:rsidR="008205EC" w:rsidRPr="00D91F76" w:rsidRDefault="008205EC" w:rsidP="00F221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LEA:  </w:t>
            </w:r>
            <w:r w:rsidR="00A3249D" w:rsidRPr="00A3249D">
              <w:rPr>
                <w:rFonts w:eastAsia="Times New Roman" w:cs="Times New Roman"/>
                <w:b/>
              </w:rPr>
              <w:t>St. HOPE Leadership Academy Charter School</w:t>
            </w:r>
          </w:p>
        </w:tc>
        <w:tc>
          <w:tcPr>
            <w:tcW w:w="5508" w:type="dxa"/>
            <w:shd w:val="clear" w:color="auto" w:fill="auto"/>
          </w:tcPr>
          <w:p w14:paraId="4ED6A7FF" w14:textId="3F6B6230" w:rsidR="008205EC" w:rsidRPr="00D91F76" w:rsidRDefault="008205EC" w:rsidP="00F221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FOR TITLE:  </w:t>
            </w:r>
            <w:r w:rsidR="00166483" w:rsidRPr="00166483">
              <w:rPr>
                <w:rFonts w:eastAsia="Times New Roman" w:cs="Times New Roman"/>
                <w:b/>
              </w:rPr>
              <w:t>ARP-ESSER</w:t>
            </w:r>
          </w:p>
        </w:tc>
      </w:tr>
      <w:tr w:rsidR="008205EC" w:rsidRPr="00D91F76" w14:paraId="398D0CFE" w14:textId="77777777" w:rsidTr="008205EC">
        <w:trPr>
          <w:trHeight w:val="539"/>
        </w:trPr>
        <w:tc>
          <w:tcPr>
            <w:tcW w:w="11016" w:type="dxa"/>
            <w:gridSpan w:val="2"/>
            <w:shd w:val="clear" w:color="auto" w:fill="auto"/>
          </w:tcPr>
          <w:p w14:paraId="0A8F611B" w14:textId="7CCBF5F9" w:rsidR="008205EC" w:rsidRPr="00D91F76" w:rsidRDefault="008205EC" w:rsidP="00C774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BEDSCODE:  </w:t>
            </w:r>
            <w:r w:rsidR="00C774E8">
              <w:rPr>
                <w:rFonts w:eastAsia="Times New Roman" w:cs="Times New Roman"/>
                <w:b/>
              </w:rPr>
              <w:t>310500860928</w:t>
            </w:r>
          </w:p>
        </w:tc>
      </w:tr>
    </w:tbl>
    <w:p w14:paraId="73385159" w14:textId="77777777" w:rsidR="00D91F76" w:rsidRPr="00D91F76" w:rsidRDefault="00D91F76" w:rsidP="00D91F76">
      <w:pPr>
        <w:jc w:val="center"/>
        <w:rPr>
          <w:rFonts w:eastAsia="Times New Roman" w:cs="Times New Roman"/>
          <w:b/>
        </w:rPr>
      </w:pPr>
      <w:r w:rsidRPr="00D91F76">
        <w:rPr>
          <w:rFonts w:eastAsia="Times New Roman" w:cs="Times New Roman"/>
          <w:b/>
        </w:rPr>
        <w:t>BUDGET NARRATIVE</w:t>
      </w:r>
    </w:p>
    <w:p w14:paraId="5295C4CF" w14:textId="77777777" w:rsidR="00D91F76" w:rsidRDefault="00D91F76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56AC0E3E" w14:textId="77777777" w:rsidR="008205EC" w:rsidRPr="00D91F76" w:rsidRDefault="008205EC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21AB4095" w14:textId="77777777" w:rsidR="00D91F76" w:rsidRPr="00D91F76" w:rsidRDefault="00D91F76" w:rsidP="00D91F76">
      <w:pPr>
        <w:pBdr>
          <w:top w:val="single" w:sz="4" w:space="1" w:color="auto"/>
          <w:bottom w:val="single" w:sz="4" w:space="1" w:color="auto"/>
        </w:pBd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 xml:space="preserve">** MUST BE SUBMITTED WITH EACH BUDGET IN THE CONSOLIDATED APPLICATION </w:t>
      </w:r>
    </w:p>
    <w:p w14:paraId="41D968B9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p w14:paraId="4C935DD1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>If using Transferability, please indicate on the Budget Narrative and FS-10 the amount of funds to be included under transferability in the budget categories where funds will be used.  Example:  In the Title IIA budget under Code 15 – Transferability - Title I Reading Teacher – FTE.35 - $15,000.</w:t>
      </w:r>
    </w:p>
    <w:p w14:paraId="4C83083F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076C7236" w14:textId="77777777" w:rsidTr="008057C8">
        <w:trPr>
          <w:trHeight w:val="584"/>
          <w:tblHeader/>
        </w:trPr>
        <w:tc>
          <w:tcPr>
            <w:tcW w:w="2880" w:type="dxa"/>
          </w:tcPr>
          <w:p w14:paraId="59E03340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CODE/</w:t>
            </w:r>
          </w:p>
          <w:p w14:paraId="091AFA5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</w:tcPr>
          <w:p w14:paraId="6B02982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EXPLANATION OF EXPENDITURES IN THIS CATEGORY</w:t>
            </w:r>
          </w:p>
          <w:p w14:paraId="5D93BAA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159C63BC" w14:textId="77777777" w:rsidTr="008057C8">
        <w:trPr>
          <w:trHeight w:val="1360"/>
        </w:trPr>
        <w:tc>
          <w:tcPr>
            <w:tcW w:w="2880" w:type="dxa"/>
          </w:tcPr>
          <w:p w14:paraId="6666376A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15</w:t>
            </w:r>
          </w:p>
          <w:p w14:paraId="7A68C76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Professional Salaries</w:t>
            </w:r>
          </w:p>
        </w:tc>
        <w:tc>
          <w:tcPr>
            <w:tcW w:w="8010" w:type="dxa"/>
          </w:tcPr>
          <w:p w14:paraId="580C767D" w14:textId="5CC4D900" w:rsidR="00F02585" w:rsidRDefault="00166483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ARP </w:t>
            </w:r>
            <w:r w:rsidR="00675762">
              <w:rPr>
                <w:rFonts w:eastAsia="Times New Roman" w:cs="Times New Roman"/>
                <w:i/>
                <w:szCs w:val="20"/>
              </w:rPr>
              <w:t xml:space="preserve">funding will cover the salary of </w:t>
            </w:r>
            <w:r w:rsidR="008972D0">
              <w:rPr>
                <w:rFonts w:eastAsia="Times New Roman" w:cs="Times New Roman"/>
                <w:i/>
                <w:szCs w:val="20"/>
              </w:rPr>
              <w:t>multiple</w:t>
            </w:r>
            <w:r w:rsidR="00675762">
              <w:rPr>
                <w:rFonts w:eastAsia="Times New Roman" w:cs="Times New Roman"/>
                <w:i/>
                <w:szCs w:val="20"/>
              </w:rPr>
              <w:t xml:space="preserve"> </w:t>
            </w:r>
            <w:r>
              <w:rPr>
                <w:rFonts w:eastAsia="Times New Roman" w:cs="Times New Roman"/>
                <w:i/>
                <w:szCs w:val="20"/>
              </w:rPr>
              <w:t>Afterschool T</w:t>
            </w:r>
            <w:r w:rsidRPr="00166483">
              <w:rPr>
                <w:rFonts w:eastAsia="Times New Roman" w:cs="Times New Roman"/>
                <w:i/>
                <w:szCs w:val="20"/>
              </w:rPr>
              <w:t>eacher</w:t>
            </w:r>
            <w:r w:rsidR="008972D0">
              <w:rPr>
                <w:rFonts w:eastAsia="Times New Roman" w:cs="Times New Roman"/>
                <w:i/>
                <w:szCs w:val="20"/>
              </w:rPr>
              <w:t xml:space="preserve">s </w:t>
            </w:r>
            <w:r w:rsidR="00256BCE">
              <w:rPr>
                <w:rFonts w:eastAsia="Times New Roman" w:cs="Times New Roman"/>
                <w:i/>
                <w:szCs w:val="20"/>
              </w:rPr>
              <w:t xml:space="preserve">providing instruction after school </w:t>
            </w:r>
            <w:r w:rsidR="008972D0">
              <w:rPr>
                <w:rFonts w:eastAsia="Times New Roman" w:cs="Times New Roman"/>
                <w:i/>
                <w:szCs w:val="20"/>
              </w:rPr>
              <w:t>four days a week</w:t>
            </w:r>
            <w:r w:rsidR="00256BCE">
              <w:rPr>
                <w:rFonts w:eastAsia="Times New Roman" w:cs="Times New Roman"/>
                <w:i/>
                <w:szCs w:val="20"/>
              </w:rPr>
              <w:t xml:space="preserve"> to address learning loss</w:t>
            </w:r>
            <w:r w:rsidR="00A3249D">
              <w:rPr>
                <w:rFonts w:eastAsia="Times New Roman" w:cs="Times New Roman"/>
                <w:i/>
                <w:szCs w:val="20"/>
              </w:rPr>
              <w:t xml:space="preserve">: </w:t>
            </w:r>
            <w:r w:rsidR="00256BCE">
              <w:rPr>
                <w:rFonts w:eastAsia="Times New Roman" w:cs="Times New Roman"/>
                <w:i/>
                <w:szCs w:val="20"/>
              </w:rPr>
              <w:t xml:space="preserve">Approximately 7 teachers/year will be paid stipends of $5,000 for a two-year total of </w:t>
            </w:r>
            <w:r w:rsidR="00A3249D">
              <w:rPr>
                <w:rFonts w:eastAsia="Times New Roman" w:cs="Times New Roman"/>
                <w:i/>
                <w:szCs w:val="20"/>
              </w:rPr>
              <w:t>$</w:t>
            </w:r>
            <w:r>
              <w:rPr>
                <w:rFonts w:eastAsia="Times New Roman" w:cs="Times New Roman"/>
                <w:i/>
                <w:szCs w:val="20"/>
              </w:rPr>
              <w:t>70</w:t>
            </w:r>
            <w:r w:rsidR="0015315B">
              <w:rPr>
                <w:rFonts w:eastAsia="Times New Roman" w:cs="Times New Roman"/>
                <w:i/>
                <w:szCs w:val="20"/>
              </w:rPr>
              <w:t>,000</w:t>
            </w:r>
            <w:r w:rsidR="00256BCE">
              <w:rPr>
                <w:rFonts w:eastAsia="Times New Roman" w:cs="Times New Roman"/>
                <w:i/>
                <w:szCs w:val="20"/>
              </w:rPr>
              <w:t xml:space="preserve">.  </w:t>
            </w:r>
            <w:r>
              <w:rPr>
                <w:rFonts w:eastAsia="Times New Roman" w:cs="Times New Roman"/>
                <w:i/>
                <w:szCs w:val="20"/>
              </w:rPr>
              <w:t>ARP funding</w:t>
            </w:r>
            <w:r w:rsidR="00F02585">
              <w:rPr>
                <w:rFonts w:eastAsia="Times New Roman" w:cs="Times New Roman"/>
                <w:i/>
                <w:szCs w:val="20"/>
              </w:rPr>
              <w:t xml:space="preserve"> will also cover the salaries for the </w:t>
            </w:r>
            <w:r w:rsidRPr="00166483">
              <w:rPr>
                <w:rFonts w:eastAsia="Times New Roman" w:cs="Times New Roman"/>
                <w:i/>
                <w:szCs w:val="20"/>
              </w:rPr>
              <w:t>Afterschool Manager</w:t>
            </w:r>
            <w:r w:rsidR="008972D0">
              <w:rPr>
                <w:rFonts w:eastAsia="Times New Roman" w:cs="Times New Roman"/>
                <w:i/>
                <w:szCs w:val="20"/>
              </w:rPr>
              <w:t xml:space="preserve"> who will manage the afterschool program</w:t>
            </w:r>
            <w:r w:rsidR="00F02585">
              <w:rPr>
                <w:rFonts w:eastAsia="Times New Roman" w:cs="Times New Roman"/>
                <w:i/>
                <w:szCs w:val="20"/>
              </w:rPr>
              <w:t xml:space="preserve">: </w:t>
            </w:r>
            <w:r>
              <w:rPr>
                <w:rFonts w:eastAsia="Times New Roman" w:cs="Times New Roman"/>
                <w:i/>
                <w:szCs w:val="20"/>
              </w:rPr>
              <w:t>1.0 FTE x $16,000 over two years = $32</w:t>
            </w:r>
            <w:r w:rsidR="00F02585">
              <w:rPr>
                <w:rFonts w:eastAsia="Times New Roman" w:cs="Times New Roman"/>
                <w:i/>
                <w:szCs w:val="20"/>
              </w:rPr>
              <w:t xml:space="preserve">,000.  </w:t>
            </w:r>
          </w:p>
          <w:p w14:paraId="060CD5FD" w14:textId="67D1311A" w:rsidR="00F02585" w:rsidRDefault="00F02585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5F55A6F5" w14:textId="515D14D6" w:rsidR="00166483" w:rsidRDefault="00166483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ARP funding will also cover the salaries for the </w:t>
            </w:r>
            <w:r w:rsidRPr="00166483">
              <w:rPr>
                <w:rFonts w:eastAsia="Times New Roman" w:cs="Times New Roman"/>
                <w:i/>
                <w:szCs w:val="20"/>
              </w:rPr>
              <w:t>Math Interventionist</w:t>
            </w:r>
            <w:r w:rsidR="008972D0">
              <w:rPr>
                <w:rFonts w:eastAsia="Times New Roman" w:cs="Times New Roman"/>
                <w:i/>
                <w:szCs w:val="20"/>
              </w:rPr>
              <w:t xml:space="preserve">, a new position </w:t>
            </w:r>
            <w:r w:rsidR="00256BCE">
              <w:rPr>
                <w:rFonts w:eastAsia="Times New Roman" w:cs="Times New Roman"/>
                <w:i/>
                <w:szCs w:val="20"/>
              </w:rPr>
              <w:t>that will provide math intervention services for all students not meeting proficiency standards</w:t>
            </w:r>
            <w:r>
              <w:rPr>
                <w:rFonts w:eastAsia="Times New Roman" w:cs="Times New Roman"/>
                <w:i/>
                <w:szCs w:val="20"/>
              </w:rPr>
              <w:t xml:space="preserve">: </w:t>
            </w:r>
            <w:r w:rsidR="00B340B7">
              <w:rPr>
                <w:rFonts w:eastAsia="Times New Roman" w:cs="Times New Roman"/>
                <w:i/>
                <w:szCs w:val="20"/>
              </w:rPr>
              <w:t>1.0 FTE x $87</w:t>
            </w:r>
            <w:r>
              <w:rPr>
                <w:rFonts w:eastAsia="Times New Roman" w:cs="Times New Roman"/>
                <w:i/>
                <w:szCs w:val="20"/>
              </w:rPr>
              <w:t>,000</w:t>
            </w:r>
            <w:r w:rsidR="00B340B7">
              <w:rPr>
                <w:rFonts w:eastAsia="Times New Roman" w:cs="Times New Roman"/>
                <w:i/>
                <w:szCs w:val="20"/>
              </w:rPr>
              <w:t xml:space="preserve"> over two years = $174</w:t>
            </w:r>
            <w:r>
              <w:rPr>
                <w:rFonts w:eastAsia="Times New Roman" w:cs="Times New Roman"/>
                <w:i/>
                <w:szCs w:val="20"/>
              </w:rPr>
              <w:t>,000</w:t>
            </w:r>
          </w:p>
          <w:p w14:paraId="2ABC894A" w14:textId="378AD1BA" w:rsidR="00166483" w:rsidRDefault="00166483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3D997B51" w14:textId="5BA4B6DE" w:rsidR="00D91F76" w:rsidRDefault="00675762" w:rsidP="00B340B7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The funding will also partially cover the </w:t>
            </w:r>
            <w:r w:rsidR="00B340B7" w:rsidRPr="00B340B7">
              <w:rPr>
                <w:rFonts w:eastAsia="Times New Roman" w:cs="Times New Roman"/>
                <w:i/>
                <w:szCs w:val="20"/>
              </w:rPr>
              <w:t>Director of Student Suppor</w:t>
            </w:r>
            <w:r w:rsidR="00B340B7">
              <w:rPr>
                <w:rFonts w:eastAsia="Times New Roman" w:cs="Times New Roman"/>
                <w:i/>
                <w:szCs w:val="20"/>
              </w:rPr>
              <w:t>t</w:t>
            </w:r>
            <w:r w:rsidR="00B340B7" w:rsidRPr="00B340B7">
              <w:rPr>
                <w:rFonts w:eastAsia="Times New Roman" w:cs="Times New Roman"/>
                <w:i/>
                <w:szCs w:val="20"/>
              </w:rPr>
              <w:t xml:space="preserve"> </w:t>
            </w:r>
            <w:r w:rsidR="008972D0">
              <w:rPr>
                <w:rFonts w:eastAsia="Times New Roman" w:cs="Times New Roman"/>
                <w:i/>
                <w:szCs w:val="20"/>
              </w:rPr>
              <w:t xml:space="preserve">who handles crisis counseling related to COVID and coordination w/ counselors, students, and staff </w:t>
            </w:r>
            <w:r>
              <w:rPr>
                <w:rFonts w:eastAsia="Times New Roman" w:cs="Times New Roman"/>
                <w:i/>
                <w:szCs w:val="20"/>
              </w:rPr>
              <w:t>(</w:t>
            </w:r>
            <w:r w:rsidR="00B340B7">
              <w:rPr>
                <w:rFonts w:eastAsia="Times New Roman" w:cs="Times New Roman"/>
                <w:i/>
                <w:szCs w:val="20"/>
              </w:rPr>
              <w:t>0.20</w:t>
            </w:r>
            <w:r w:rsidR="00A3249D">
              <w:rPr>
                <w:rFonts w:eastAsia="Times New Roman" w:cs="Times New Roman"/>
                <w:i/>
                <w:szCs w:val="20"/>
              </w:rPr>
              <w:t xml:space="preserve"> FTE x </w:t>
            </w:r>
            <w:r w:rsidR="007B3239">
              <w:rPr>
                <w:rFonts w:eastAsia="Times New Roman" w:cs="Times New Roman"/>
                <w:i/>
                <w:szCs w:val="20"/>
              </w:rPr>
              <w:t>$</w:t>
            </w:r>
            <w:r w:rsidR="00B340B7">
              <w:rPr>
                <w:rFonts w:eastAsia="Times New Roman" w:cs="Times New Roman"/>
                <w:i/>
                <w:szCs w:val="20"/>
              </w:rPr>
              <w:t>104</w:t>
            </w:r>
            <w:r w:rsidR="007B3239">
              <w:rPr>
                <w:rFonts w:eastAsia="Times New Roman" w:cs="Times New Roman"/>
                <w:i/>
                <w:szCs w:val="20"/>
              </w:rPr>
              <w:t>,000</w:t>
            </w:r>
            <w:r w:rsidR="00A3249D">
              <w:rPr>
                <w:rFonts w:eastAsia="Times New Roman" w:cs="Times New Roman"/>
                <w:i/>
                <w:szCs w:val="20"/>
              </w:rPr>
              <w:t xml:space="preserve"> </w:t>
            </w:r>
            <w:r w:rsidR="00F02585">
              <w:rPr>
                <w:rFonts w:eastAsia="Times New Roman" w:cs="Times New Roman"/>
                <w:i/>
                <w:szCs w:val="20"/>
              </w:rPr>
              <w:t xml:space="preserve">over two years </w:t>
            </w:r>
            <w:r w:rsidR="00A3249D">
              <w:rPr>
                <w:rFonts w:eastAsia="Times New Roman" w:cs="Times New Roman"/>
                <w:i/>
                <w:szCs w:val="20"/>
              </w:rPr>
              <w:t>= $</w:t>
            </w:r>
            <w:r w:rsidR="00B340B7">
              <w:rPr>
                <w:rFonts w:eastAsia="Times New Roman" w:cs="Times New Roman"/>
                <w:i/>
                <w:szCs w:val="20"/>
              </w:rPr>
              <w:t>41</w:t>
            </w:r>
            <w:r w:rsidR="0015315B">
              <w:rPr>
                <w:rFonts w:eastAsia="Times New Roman" w:cs="Times New Roman"/>
                <w:i/>
                <w:szCs w:val="20"/>
              </w:rPr>
              <w:t>,</w:t>
            </w:r>
            <w:r w:rsidR="00B340B7">
              <w:rPr>
                <w:rFonts w:eastAsia="Times New Roman" w:cs="Times New Roman"/>
                <w:i/>
                <w:szCs w:val="20"/>
              </w:rPr>
              <w:t>6</w:t>
            </w:r>
            <w:r w:rsidR="0015315B">
              <w:rPr>
                <w:rFonts w:eastAsia="Times New Roman" w:cs="Times New Roman"/>
                <w:i/>
                <w:szCs w:val="20"/>
              </w:rPr>
              <w:t>00</w:t>
            </w:r>
          </w:p>
          <w:p w14:paraId="51F92A75" w14:textId="77777777" w:rsidR="00B340B7" w:rsidRDefault="00B340B7" w:rsidP="00B340B7">
            <w:pPr>
              <w:rPr>
                <w:rFonts w:eastAsia="Times New Roman" w:cs="Times New Roman"/>
                <w:i/>
                <w:szCs w:val="20"/>
              </w:rPr>
            </w:pPr>
          </w:p>
          <w:p w14:paraId="20EC8A9F" w14:textId="33F04583" w:rsidR="00B340B7" w:rsidRDefault="00B340B7" w:rsidP="00B340B7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The funding will also partially cover the </w:t>
            </w:r>
            <w:r w:rsidRPr="00B340B7">
              <w:rPr>
                <w:rFonts w:eastAsia="Times New Roman" w:cs="Times New Roman"/>
                <w:i/>
                <w:szCs w:val="20"/>
              </w:rPr>
              <w:t xml:space="preserve">Director of Operations </w:t>
            </w:r>
            <w:r w:rsidR="001A27E3">
              <w:rPr>
                <w:rFonts w:eastAsia="Times New Roman" w:cs="Times New Roman"/>
                <w:i/>
                <w:szCs w:val="20"/>
              </w:rPr>
              <w:t xml:space="preserve">who manages COVID mitigation, contact tracing, lab coordination, and family outreach </w:t>
            </w:r>
            <w:r>
              <w:rPr>
                <w:rFonts w:eastAsia="Times New Roman" w:cs="Times New Roman"/>
                <w:i/>
                <w:szCs w:val="20"/>
              </w:rPr>
              <w:t>(0.31 FTE x $</w:t>
            </w:r>
            <w:r w:rsidR="00EE750A">
              <w:rPr>
                <w:rFonts w:eastAsia="Times New Roman" w:cs="Times New Roman"/>
                <w:i/>
                <w:szCs w:val="20"/>
              </w:rPr>
              <w:t>112,000 over two years = $69,440</w:t>
            </w:r>
            <w:r w:rsidR="00256BCE">
              <w:rPr>
                <w:rFonts w:eastAsia="Times New Roman" w:cs="Times New Roman"/>
                <w:i/>
                <w:szCs w:val="20"/>
              </w:rPr>
              <w:t xml:space="preserve">.  In addition, the funding will cover </w:t>
            </w:r>
            <w:r w:rsidR="00EE750A">
              <w:rPr>
                <w:rFonts w:eastAsia="Times New Roman" w:cs="Times New Roman"/>
                <w:i/>
                <w:szCs w:val="20"/>
              </w:rPr>
              <w:t>a</w:t>
            </w:r>
            <w:r w:rsidR="00256BCE">
              <w:rPr>
                <w:rFonts w:eastAsia="Times New Roman" w:cs="Times New Roman"/>
                <w:i/>
                <w:szCs w:val="20"/>
              </w:rPr>
              <w:t xml:space="preserve"> small portion of the salary for the </w:t>
            </w:r>
            <w:r w:rsidRPr="00B340B7">
              <w:rPr>
                <w:rFonts w:eastAsia="Times New Roman" w:cs="Times New Roman"/>
                <w:i/>
                <w:szCs w:val="20"/>
              </w:rPr>
              <w:t>Principal</w:t>
            </w:r>
            <w:r w:rsidR="001A27E3">
              <w:rPr>
                <w:rFonts w:eastAsia="Times New Roman" w:cs="Times New Roman"/>
                <w:i/>
                <w:szCs w:val="20"/>
              </w:rPr>
              <w:t xml:space="preserve"> who directs </w:t>
            </w:r>
            <w:r w:rsidR="00256BCE">
              <w:rPr>
                <w:rFonts w:eastAsia="Times New Roman" w:cs="Times New Roman"/>
                <w:i/>
                <w:szCs w:val="20"/>
              </w:rPr>
              <w:t xml:space="preserve">and supports </w:t>
            </w:r>
            <w:r w:rsidR="001A27E3">
              <w:rPr>
                <w:rFonts w:eastAsia="Times New Roman" w:cs="Times New Roman"/>
                <w:i/>
                <w:szCs w:val="20"/>
              </w:rPr>
              <w:t>COVID mitigation, contact tracing, lab coordination, and family &amp; staff outreach</w:t>
            </w:r>
            <w:r w:rsidRPr="00B340B7">
              <w:rPr>
                <w:rFonts w:eastAsia="Times New Roman" w:cs="Times New Roman"/>
                <w:i/>
                <w:szCs w:val="20"/>
              </w:rPr>
              <w:t xml:space="preserve"> </w:t>
            </w:r>
            <w:r>
              <w:rPr>
                <w:rFonts w:eastAsia="Times New Roman" w:cs="Times New Roman"/>
                <w:i/>
                <w:szCs w:val="20"/>
              </w:rPr>
              <w:t>(0.19 FTE x $186,000 over two years = $70,680.</w:t>
            </w:r>
          </w:p>
          <w:p w14:paraId="7C852846" w14:textId="77777777" w:rsidR="00B340B7" w:rsidRDefault="00B340B7" w:rsidP="00B340B7">
            <w:pPr>
              <w:rPr>
                <w:rFonts w:eastAsia="Times New Roman" w:cs="Times New Roman"/>
                <w:i/>
                <w:szCs w:val="20"/>
              </w:rPr>
            </w:pPr>
          </w:p>
          <w:p w14:paraId="39614620" w14:textId="010DD1FC" w:rsidR="00B340B7" w:rsidRDefault="00B340B7" w:rsidP="00B340B7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The funding will also partially cover the </w:t>
            </w:r>
            <w:r w:rsidRPr="00B340B7">
              <w:rPr>
                <w:rFonts w:eastAsia="Times New Roman" w:cs="Times New Roman"/>
                <w:i/>
                <w:szCs w:val="20"/>
              </w:rPr>
              <w:t xml:space="preserve">Director of Student Affairs </w:t>
            </w:r>
            <w:r w:rsidR="001A27E3">
              <w:rPr>
                <w:rFonts w:eastAsia="Times New Roman" w:cs="Times New Roman"/>
                <w:i/>
                <w:szCs w:val="20"/>
              </w:rPr>
              <w:t xml:space="preserve">who monitors COVID protocols and manages the quarantine process </w:t>
            </w:r>
            <w:r>
              <w:rPr>
                <w:rFonts w:eastAsia="Times New Roman" w:cs="Times New Roman"/>
                <w:i/>
                <w:szCs w:val="20"/>
              </w:rPr>
              <w:t>(0.29 FTE x $120,000 over two years = $69,600.</w:t>
            </w:r>
          </w:p>
          <w:p w14:paraId="21A4AD04" w14:textId="77777777" w:rsidR="00B340B7" w:rsidRDefault="00B340B7" w:rsidP="00B340B7">
            <w:pPr>
              <w:rPr>
                <w:rFonts w:eastAsia="Times New Roman" w:cs="Times New Roman"/>
                <w:i/>
                <w:szCs w:val="20"/>
              </w:rPr>
            </w:pPr>
          </w:p>
          <w:p w14:paraId="78ACBB5A" w14:textId="4665C304" w:rsidR="00B340B7" w:rsidRPr="00D91F76" w:rsidRDefault="00B340B7" w:rsidP="002A0F5D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ARP fund</w:t>
            </w:r>
            <w:r w:rsidR="00256BCE">
              <w:rPr>
                <w:rFonts w:eastAsia="Times New Roman" w:cs="Times New Roman"/>
                <w:i/>
                <w:szCs w:val="20"/>
              </w:rPr>
              <w:t xml:space="preserve">ing will also cover the salary of </w:t>
            </w:r>
            <w:r>
              <w:rPr>
                <w:rFonts w:eastAsia="Times New Roman" w:cs="Times New Roman"/>
                <w:i/>
                <w:szCs w:val="20"/>
              </w:rPr>
              <w:t xml:space="preserve">the </w:t>
            </w:r>
            <w:r w:rsidRPr="00B340B7">
              <w:rPr>
                <w:rFonts w:eastAsia="Times New Roman" w:cs="Times New Roman"/>
                <w:i/>
                <w:szCs w:val="20"/>
              </w:rPr>
              <w:t>Achieve 3000 Teacher/Reading Intervention</w:t>
            </w:r>
            <w:r w:rsidR="00256BCE">
              <w:rPr>
                <w:rFonts w:eastAsia="Times New Roman" w:cs="Times New Roman"/>
                <w:i/>
                <w:szCs w:val="20"/>
              </w:rPr>
              <w:t xml:space="preserve"> teacher,</w:t>
            </w:r>
            <w:r w:rsidR="001A27E3">
              <w:rPr>
                <w:rFonts w:eastAsia="Times New Roman" w:cs="Times New Roman"/>
                <w:i/>
                <w:szCs w:val="20"/>
              </w:rPr>
              <w:t xml:space="preserve"> which is a new position </w:t>
            </w:r>
            <w:r w:rsidR="00256BCE">
              <w:rPr>
                <w:rFonts w:eastAsia="Times New Roman" w:cs="Times New Roman"/>
                <w:i/>
                <w:szCs w:val="20"/>
              </w:rPr>
              <w:t>focusing</w:t>
            </w:r>
            <w:r w:rsidR="001A27E3">
              <w:rPr>
                <w:rFonts w:eastAsia="Times New Roman" w:cs="Times New Roman"/>
                <w:i/>
                <w:szCs w:val="20"/>
              </w:rPr>
              <w:t xml:space="preserve"> on using the Achieve 3000 program to address learning loss and bring students up to grade level</w:t>
            </w:r>
            <w:r>
              <w:rPr>
                <w:rFonts w:eastAsia="Times New Roman" w:cs="Times New Roman"/>
                <w:i/>
                <w:szCs w:val="20"/>
              </w:rPr>
              <w:t xml:space="preserve">: 1.0 FTE x $80,000 over two years = $160,000.  </w:t>
            </w:r>
          </w:p>
        </w:tc>
      </w:tr>
      <w:tr w:rsidR="00D91F76" w:rsidRPr="00D91F76" w14:paraId="3473F2DF" w14:textId="77777777" w:rsidTr="002A0F5D">
        <w:trPr>
          <w:trHeight w:val="737"/>
        </w:trPr>
        <w:tc>
          <w:tcPr>
            <w:tcW w:w="2880" w:type="dxa"/>
          </w:tcPr>
          <w:p w14:paraId="2BAAD67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 16</w:t>
            </w:r>
          </w:p>
          <w:p w14:paraId="53F2BC1E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Support Staff Salaries</w:t>
            </w:r>
          </w:p>
        </w:tc>
        <w:tc>
          <w:tcPr>
            <w:tcW w:w="8010" w:type="dxa"/>
          </w:tcPr>
          <w:p w14:paraId="684EDCA7" w14:textId="399489DA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45A19174" w14:textId="77777777" w:rsidTr="008057C8">
        <w:trPr>
          <w:trHeight w:val="1520"/>
        </w:trPr>
        <w:tc>
          <w:tcPr>
            <w:tcW w:w="2880" w:type="dxa"/>
          </w:tcPr>
          <w:p w14:paraId="5F3926A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40</w:t>
            </w:r>
          </w:p>
          <w:p w14:paraId="2E8DE0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Purchased Services</w:t>
            </w:r>
          </w:p>
        </w:tc>
        <w:tc>
          <w:tcPr>
            <w:tcW w:w="8010" w:type="dxa"/>
          </w:tcPr>
          <w:p w14:paraId="78563F95" w14:textId="74796338" w:rsidR="007F6699" w:rsidRPr="00BD01FE" w:rsidRDefault="00B340B7" w:rsidP="007F6699">
            <w:pPr>
              <w:rPr>
                <w:rFonts w:eastAsia="Times New Roman" w:cs="Times New Roman"/>
                <w:b/>
                <w:i/>
                <w:szCs w:val="20"/>
              </w:rPr>
            </w:pPr>
            <w:r>
              <w:rPr>
                <w:rFonts w:eastAsia="Times New Roman" w:cs="Times New Roman"/>
                <w:b/>
                <w:i/>
                <w:szCs w:val="20"/>
              </w:rPr>
              <w:t>ARP</w:t>
            </w:r>
            <w:r w:rsidR="007F6699" w:rsidRPr="00BD01FE">
              <w:rPr>
                <w:rFonts w:eastAsia="Times New Roman" w:cs="Times New Roman"/>
                <w:b/>
                <w:i/>
                <w:szCs w:val="20"/>
              </w:rPr>
              <w:t xml:space="preserve"> funding will be used to cover the following purchased services:</w:t>
            </w:r>
          </w:p>
          <w:p w14:paraId="0199EB6D" w14:textId="6FE05AF2" w:rsidR="007F6699" w:rsidRDefault="007F6699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0D0DDCA5" w14:textId="3E46B204" w:rsidR="00B340B7" w:rsidRDefault="00B340B7" w:rsidP="00D91F76">
            <w:pPr>
              <w:rPr>
                <w:rFonts w:eastAsia="Times New Roman" w:cs="Times New Roman"/>
                <w:i/>
                <w:szCs w:val="20"/>
              </w:rPr>
            </w:pPr>
            <w:r w:rsidRPr="00B340B7">
              <w:rPr>
                <w:rFonts w:eastAsia="Times New Roman" w:cs="Times New Roman"/>
                <w:i/>
                <w:szCs w:val="20"/>
              </w:rPr>
              <w:t>Achieve 3000</w:t>
            </w:r>
            <w:r>
              <w:rPr>
                <w:rFonts w:eastAsia="Times New Roman" w:cs="Times New Roman"/>
                <w:i/>
                <w:szCs w:val="20"/>
              </w:rPr>
              <w:t xml:space="preserve"> </w:t>
            </w:r>
            <w:r w:rsidR="00196229" w:rsidRPr="00196229">
              <w:rPr>
                <w:rFonts w:eastAsia="Times New Roman" w:cs="Times New Roman"/>
                <w:i/>
                <w:szCs w:val="20"/>
              </w:rPr>
              <w:t xml:space="preserve">Literacy Solution &amp; learning loss </w:t>
            </w:r>
            <w:r w:rsidR="00256BCE">
              <w:rPr>
                <w:rFonts w:eastAsia="Times New Roman" w:cs="Times New Roman"/>
                <w:i/>
                <w:szCs w:val="20"/>
              </w:rPr>
              <w:t>program</w:t>
            </w:r>
            <w:r w:rsidR="00EE750A">
              <w:rPr>
                <w:rFonts w:eastAsia="Times New Roman" w:cs="Times New Roman"/>
                <w:i/>
                <w:szCs w:val="20"/>
              </w:rPr>
              <w:t>: 2 year subscriptions @ $17,000/year =$34</w:t>
            </w:r>
            <w:r w:rsidR="00196229">
              <w:rPr>
                <w:rFonts w:eastAsia="Times New Roman" w:cs="Times New Roman"/>
                <w:i/>
                <w:szCs w:val="20"/>
              </w:rPr>
              <w:t>,000</w:t>
            </w:r>
          </w:p>
          <w:p w14:paraId="498060D5" w14:textId="621CEB3E" w:rsidR="00196229" w:rsidRDefault="00196229" w:rsidP="00196229">
            <w:pPr>
              <w:rPr>
                <w:rFonts w:eastAsia="Times New Roman" w:cs="Times New Roman"/>
                <w:i/>
                <w:szCs w:val="20"/>
              </w:rPr>
            </w:pPr>
            <w:proofErr w:type="spellStart"/>
            <w:r w:rsidRPr="00196229">
              <w:rPr>
                <w:rFonts w:eastAsia="Times New Roman" w:cs="Times New Roman"/>
                <w:i/>
                <w:szCs w:val="20"/>
              </w:rPr>
              <w:t>Lexia</w:t>
            </w:r>
            <w:proofErr w:type="spellEnd"/>
            <w:r w:rsidRPr="00196229">
              <w:rPr>
                <w:rFonts w:eastAsia="Times New Roman" w:cs="Times New Roman"/>
                <w:i/>
                <w:szCs w:val="20"/>
              </w:rPr>
              <w:t xml:space="preserve"> Learning Systems LLC</w:t>
            </w:r>
            <w:r>
              <w:rPr>
                <w:rFonts w:eastAsia="Times New Roman" w:cs="Times New Roman"/>
                <w:i/>
                <w:szCs w:val="20"/>
              </w:rPr>
              <w:t xml:space="preserve"> </w:t>
            </w:r>
            <w:r w:rsidRPr="00196229">
              <w:rPr>
                <w:rFonts w:eastAsia="Times New Roman" w:cs="Times New Roman"/>
                <w:i/>
                <w:szCs w:val="20"/>
              </w:rPr>
              <w:t>Learning loss supplement</w:t>
            </w:r>
            <w:r>
              <w:rPr>
                <w:rFonts w:eastAsia="Times New Roman" w:cs="Times New Roman"/>
                <w:i/>
                <w:szCs w:val="20"/>
              </w:rPr>
              <w:t>: 2 year subscriptions @ $3,600/year =$7,200</w:t>
            </w:r>
          </w:p>
          <w:p w14:paraId="230B3D7D" w14:textId="00CCDA24" w:rsidR="00196229" w:rsidRDefault="00196229" w:rsidP="00D91F76">
            <w:pPr>
              <w:rPr>
                <w:rFonts w:eastAsia="Times New Roman" w:cs="Times New Roman"/>
                <w:i/>
                <w:szCs w:val="20"/>
              </w:rPr>
            </w:pPr>
            <w:proofErr w:type="spellStart"/>
            <w:r w:rsidRPr="00196229">
              <w:rPr>
                <w:rFonts w:eastAsia="Times New Roman" w:cs="Times New Roman"/>
                <w:i/>
                <w:szCs w:val="20"/>
              </w:rPr>
              <w:t>Lightspeed</w:t>
            </w:r>
            <w:proofErr w:type="spellEnd"/>
            <w:r w:rsidRPr="00196229">
              <w:rPr>
                <w:rFonts w:eastAsia="Times New Roman" w:cs="Times New Roman"/>
                <w:i/>
                <w:szCs w:val="20"/>
              </w:rPr>
              <w:t xml:space="preserve"> Technologies</w:t>
            </w:r>
            <w:r w:rsidR="00256BCE">
              <w:rPr>
                <w:rFonts w:eastAsia="Times New Roman" w:cs="Times New Roman"/>
                <w:i/>
                <w:szCs w:val="20"/>
              </w:rPr>
              <w:t>: Set up of t</w:t>
            </w:r>
            <w:r w:rsidRPr="00196229">
              <w:rPr>
                <w:rFonts w:eastAsia="Times New Roman" w:cs="Times New Roman"/>
                <w:i/>
                <w:szCs w:val="20"/>
              </w:rPr>
              <w:t xml:space="preserve">eacher microphones &amp; classroom sound improvements to </w:t>
            </w:r>
            <w:r w:rsidR="00D35912">
              <w:rPr>
                <w:rFonts w:eastAsia="Times New Roman" w:cs="Times New Roman"/>
                <w:i/>
                <w:szCs w:val="20"/>
              </w:rPr>
              <w:t xml:space="preserve">better hear masked teachers and to resolve tech issues related to remote </w:t>
            </w:r>
            <w:r>
              <w:rPr>
                <w:rFonts w:eastAsia="Times New Roman" w:cs="Times New Roman"/>
                <w:i/>
                <w:szCs w:val="20"/>
              </w:rPr>
              <w:t>learning: $27,000</w:t>
            </w:r>
          </w:p>
          <w:p w14:paraId="730EAE08" w14:textId="1092AFA4" w:rsidR="00196229" w:rsidRDefault="00196229" w:rsidP="00D91F76">
            <w:pPr>
              <w:rPr>
                <w:rFonts w:eastAsia="Times New Roman" w:cs="Times New Roman"/>
                <w:i/>
                <w:szCs w:val="20"/>
              </w:rPr>
            </w:pPr>
            <w:proofErr w:type="spellStart"/>
            <w:r w:rsidRPr="00196229">
              <w:rPr>
                <w:rFonts w:eastAsia="Times New Roman" w:cs="Times New Roman"/>
                <w:i/>
                <w:szCs w:val="20"/>
              </w:rPr>
              <w:t>BioReference</w:t>
            </w:r>
            <w:proofErr w:type="spellEnd"/>
            <w:r w:rsidRPr="00196229">
              <w:rPr>
                <w:rFonts w:eastAsia="Times New Roman" w:cs="Times New Roman"/>
                <w:i/>
                <w:szCs w:val="20"/>
              </w:rPr>
              <w:t xml:space="preserve"> Labs</w:t>
            </w:r>
            <w:r>
              <w:rPr>
                <w:rFonts w:eastAsia="Times New Roman" w:cs="Times New Roman"/>
                <w:i/>
                <w:szCs w:val="20"/>
              </w:rPr>
              <w:t xml:space="preserve"> </w:t>
            </w:r>
            <w:r w:rsidRPr="00196229">
              <w:rPr>
                <w:rFonts w:eastAsia="Times New Roman" w:cs="Times New Roman"/>
                <w:i/>
                <w:szCs w:val="20"/>
              </w:rPr>
              <w:t>COVID Testing</w:t>
            </w:r>
            <w:r>
              <w:rPr>
                <w:rFonts w:eastAsia="Times New Roman" w:cs="Times New Roman"/>
                <w:i/>
                <w:szCs w:val="20"/>
              </w:rPr>
              <w:t>: 2 years = $322,051</w:t>
            </w:r>
            <w:r w:rsidR="00D35912">
              <w:rPr>
                <w:rFonts w:eastAsia="Times New Roman" w:cs="Times New Roman"/>
                <w:i/>
                <w:szCs w:val="20"/>
              </w:rPr>
              <w:t xml:space="preserve"> (Approximately $30/week in 21-22 and $4,166 per week in 22-23)</w:t>
            </w:r>
          </w:p>
          <w:p w14:paraId="75AEB666" w14:textId="29E0821F" w:rsidR="00196229" w:rsidRDefault="00196229" w:rsidP="00D91F76">
            <w:pPr>
              <w:rPr>
                <w:rFonts w:eastAsia="Times New Roman" w:cs="Times New Roman"/>
                <w:i/>
                <w:szCs w:val="20"/>
              </w:rPr>
            </w:pPr>
            <w:r w:rsidRPr="00196229">
              <w:rPr>
                <w:rFonts w:eastAsia="Times New Roman" w:cs="Times New Roman"/>
                <w:i/>
                <w:szCs w:val="20"/>
              </w:rPr>
              <w:t>HRA/</w:t>
            </w:r>
            <w:proofErr w:type="spellStart"/>
            <w:r w:rsidRPr="00196229">
              <w:rPr>
                <w:rFonts w:eastAsia="Times New Roman" w:cs="Times New Roman"/>
                <w:i/>
                <w:szCs w:val="20"/>
              </w:rPr>
              <w:t>Primpay</w:t>
            </w:r>
            <w:proofErr w:type="spellEnd"/>
            <w:r>
              <w:rPr>
                <w:rFonts w:eastAsia="Times New Roman" w:cs="Times New Roman"/>
                <w:i/>
                <w:szCs w:val="20"/>
              </w:rPr>
              <w:t xml:space="preserve"> </w:t>
            </w:r>
            <w:r w:rsidRPr="00196229">
              <w:rPr>
                <w:rFonts w:eastAsia="Times New Roman" w:cs="Times New Roman"/>
                <w:i/>
                <w:szCs w:val="20"/>
              </w:rPr>
              <w:t>Staff mental health supplement</w:t>
            </w:r>
            <w:r>
              <w:rPr>
                <w:rFonts w:eastAsia="Times New Roman" w:cs="Times New Roman"/>
                <w:i/>
                <w:szCs w:val="20"/>
              </w:rPr>
              <w:t>: $1,200/staff = $60,000</w:t>
            </w:r>
          </w:p>
          <w:p w14:paraId="4D154FC2" w14:textId="24EC9A02" w:rsidR="00D91F76" w:rsidRPr="00D91F76" w:rsidRDefault="00D91F76" w:rsidP="00196229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D23954E" w14:textId="77777777" w:rsidTr="008057C8">
        <w:trPr>
          <w:trHeight w:val="1529"/>
        </w:trPr>
        <w:tc>
          <w:tcPr>
            <w:tcW w:w="2880" w:type="dxa"/>
          </w:tcPr>
          <w:p w14:paraId="6255F00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45</w:t>
            </w:r>
          </w:p>
          <w:p w14:paraId="15E5EAB4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Supplies and Materials</w:t>
            </w:r>
          </w:p>
        </w:tc>
        <w:tc>
          <w:tcPr>
            <w:tcW w:w="8010" w:type="dxa"/>
          </w:tcPr>
          <w:p w14:paraId="6D0B6E84" w14:textId="760E4583" w:rsidR="002F4D88" w:rsidRDefault="00D35912" w:rsidP="002F4D88">
            <w:pPr>
              <w:rPr>
                <w:rFonts w:eastAsia="Times New Roman" w:cs="Times New Roman"/>
                <w:b/>
                <w:i/>
                <w:szCs w:val="20"/>
              </w:rPr>
            </w:pPr>
            <w:r>
              <w:rPr>
                <w:rFonts w:eastAsia="Times New Roman" w:cs="Times New Roman"/>
                <w:b/>
                <w:i/>
                <w:szCs w:val="20"/>
              </w:rPr>
              <w:t>Technology needed to support teaching</w:t>
            </w:r>
            <w:r w:rsidR="002F4D88" w:rsidRPr="00450A86">
              <w:rPr>
                <w:rFonts w:eastAsia="Times New Roman" w:cs="Times New Roman"/>
                <w:b/>
                <w:i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i/>
                <w:szCs w:val="20"/>
              </w:rPr>
              <w:t xml:space="preserve">and learning </w:t>
            </w:r>
            <w:r w:rsidR="002F4D88" w:rsidRPr="00450A86">
              <w:rPr>
                <w:rFonts w:eastAsia="Times New Roman" w:cs="Times New Roman"/>
                <w:b/>
                <w:i/>
                <w:szCs w:val="20"/>
              </w:rPr>
              <w:t xml:space="preserve">covered by </w:t>
            </w:r>
            <w:r w:rsidR="00196229">
              <w:rPr>
                <w:rFonts w:eastAsia="Times New Roman" w:cs="Times New Roman"/>
                <w:b/>
                <w:i/>
                <w:szCs w:val="20"/>
              </w:rPr>
              <w:t>ARP</w:t>
            </w:r>
            <w:r w:rsidR="002F4D88" w:rsidRPr="00450A86">
              <w:rPr>
                <w:rFonts w:eastAsia="Times New Roman" w:cs="Times New Roman"/>
                <w:b/>
                <w:i/>
                <w:szCs w:val="20"/>
              </w:rPr>
              <w:t xml:space="preserve"> funds include:</w:t>
            </w:r>
          </w:p>
          <w:p w14:paraId="677E0572" w14:textId="39280817" w:rsidR="00196229" w:rsidRDefault="00196229" w:rsidP="002F4D88">
            <w:pPr>
              <w:rPr>
                <w:rFonts w:eastAsia="Times New Roman" w:cs="Times New Roman"/>
                <w:i/>
                <w:szCs w:val="20"/>
              </w:rPr>
            </w:pPr>
            <w:r w:rsidRPr="00196229">
              <w:rPr>
                <w:rFonts w:eastAsia="Times New Roman" w:cs="Times New Roman"/>
                <w:i/>
                <w:szCs w:val="20"/>
              </w:rPr>
              <w:t>Chromebook licenses, warranties, &amp; carrying cases</w:t>
            </w:r>
            <w:r>
              <w:rPr>
                <w:rFonts w:eastAsia="Times New Roman" w:cs="Times New Roman"/>
                <w:i/>
                <w:szCs w:val="20"/>
              </w:rPr>
              <w:t>: $125</w:t>
            </w:r>
            <w:r w:rsidR="00D35912">
              <w:rPr>
                <w:rFonts w:eastAsia="Times New Roman" w:cs="Times New Roman"/>
                <w:i/>
                <w:szCs w:val="20"/>
              </w:rPr>
              <w:t xml:space="preserve">/unit </w:t>
            </w:r>
            <w:r>
              <w:rPr>
                <w:rFonts w:eastAsia="Times New Roman" w:cs="Times New Roman"/>
                <w:i/>
                <w:szCs w:val="20"/>
              </w:rPr>
              <w:t xml:space="preserve"> x 200 units = $25,000</w:t>
            </w:r>
          </w:p>
          <w:p w14:paraId="4FCB1C84" w14:textId="3E11DCB4" w:rsidR="00EE750A" w:rsidRDefault="00EE750A" w:rsidP="002F4D88">
            <w:pPr>
              <w:rPr>
                <w:rFonts w:eastAsia="Times New Roman" w:cs="Times New Roman"/>
                <w:i/>
                <w:szCs w:val="20"/>
              </w:rPr>
            </w:pPr>
          </w:p>
          <w:p w14:paraId="4E4CBCAE" w14:textId="1EAEC667" w:rsidR="00EE750A" w:rsidRPr="00196229" w:rsidRDefault="00EE750A" w:rsidP="002F4D88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Masks will also be purchased to help mitigate the spread of COVID-19: 50 boxes @ $17.36 = $868</w:t>
            </w:r>
          </w:p>
          <w:p w14:paraId="60C55390" w14:textId="6741887C" w:rsidR="00024E15" w:rsidRPr="00D91F76" w:rsidRDefault="00024E15" w:rsidP="00196229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12433ED" w14:textId="77777777" w:rsidTr="002A0F5D">
        <w:trPr>
          <w:trHeight w:val="737"/>
        </w:trPr>
        <w:tc>
          <w:tcPr>
            <w:tcW w:w="2880" w:type="dxa"/>
          </w:tcPr>
          <w:p w14:paraId="29238A9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46</w:t>
            </w:r>
          </w:p>
          <w:p w14:paraId="5388474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Travel Expenses</w:t>
            </w:r>
          </w:p>
        </w:tc>
        <w:tc>
          <w:tcPr>
            <w:tcW w:w="8010" w:type="dxa"/>
          </w:tcPr>
          <w:p w14:paraId="2E233DC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0"/>
          </w:p>
          <w:p w14:paraId="1905734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49296924" w14:textId="77777777" w:rsidTr="008057C8">
        <w:trPr>
          <w:trHeight w:val="1360"/>
        </w:trPr>
        <w:tc>
          <w:tcPr>
            <w:tcW w:w="2880" w:type="dxa"/>
          </w:tcPr>
          <w:p w14:paraId="67DA2C0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80</w:t>
            </w:r>
          </w:p>
          <w:p w14:paraId="37D9282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Employee Benefits</w:t>
            </w:r>
          </w:p>
        </w:tc>
        <w:tc>
          <w:tcPr>
            <w:tcW w:w="8010" w:type="dxa"/>
          </w:tcPr>
          <w:p w14:paraId="20E6E8F7" w14:textId="0A26F543" w:rsidR="00D91F76" w:rsidRPr="00D91F76" w:rsidRDefault="00056122" w:rsidP="00D91F76">
            <w:pPr>
              <w:rPr>
                <w:rFonts w:eastAsia="Times New Roman" w:cs="Times New Roman"/>
                <w:i/>
                <w:szCs w:val="20"/>
              </w:rPr>
            </w:pPr>
            <w:r w:rsidRPr="00056122">
              <w:rPr>
                <w:rFonts w:eastAsia="Times New Roman" w:cs="Times New Roman"/>
                <w:i/>
                <w:szCs w:val="20"/>
              </w:rPr>
              <w:t>Social Security</w:t>
            </w:r>
            <w:r>
              <w:rPr>
                <w:rFonts w:eastAsia="Times New Roman" w:cs="Times New Roman"/>
                <w:i/>
                <w:szCs w:val="20"/>
              </w:rPr>
              <w:t xml:space="preserve"> $</w:t>
            </w:r>
            <w:r w:rsidR="00EE750A">
              <w:rPr>
                <w:rFonts w:eastAsia="Times New Roman" w:cs="Times New Roman"/>
                <w:i/>
                <w:szCs w:val="20"/>
              </w:rPr>
              <w:t>42,614</w:t>
            </w:r>
          </w:p>
          <w:p w14:paraId="2D62A9F9" w14:textId="48C304F5" w:rsidR="00056122" w:rsidRDefault="00056122" w:rsidP="00D91F76">
            <w:pPr>
              <w:rPr>
                <w:rFonts w:eastAsia="Times New Roman" w:cs="Times New Roman"/>
                <w:i/>
                <w:szCs w:val="20"/>
              </w:rPr>
            </w:pPr>
            <w:r w:rsidRPr="00056122">
              <w:rPr>
                <w:rFonts w:eastAsia="Times New Roman" w:cs="Times New Roman"/>
                <w:i/>
                <w:szCs w:val="20"/>
              </w:rPr>
              <w:t>Worker's Compensation</w:t>
            </w:r>
            <w:r>
              <w:rPr>
                <w:rFonts w:eastAsia="Times New Roman" w:cs="Times New Roman"/>
                <w:i/>
                <w:szCs w:val="20"/>
              </w:rPr>
              <w:t xml:space="preserve"> $</w:t>
            </w:r>
            <w:r w:rsidR="00EE750A">
              <w:rPr>
                <w:rFonts w:eastAsia="Times New Roman" w:cs="Times New Roman"/>
                <w:i/>
                <w:szCs w:val="20"/>
              </w:rPr>
              <w:t>6,873</w:t>
            </w:r>
          </w:p>
          <w:p w14:paraId="362321FE" w14:textId="2C10B91D" w:rsidR="00056122" w:rsidRDefault="00056122" w:rsidP="00F02585">
            <w:pPr>
              <w:rPr>
                <w:rFonts w:eastAsia="Times New Roman" w:cs="Times New Roman"/>
                <w:i/>
                <w:szCs w:val="20"/>
              </w:rPr>
            </w:pPr>
            <w:r w:rsidRPr="00056122">
              <w:rPr>
                <w:rFonts w:eastAsia="Times New Roman" w:cs="Times New Roman"/>
                <w:i/>
                <w:szCs w:val="20"/>
              </w:rPr>
              <w:t>Unemployment Insurance</w:t>
            </w:r>
            <w:r>
              <w:rPr>
                <w:rFonts w:eastAsia="Times New Roman" w:cs="Times New Roman"/>
                <w:i/>
                <w:szCs w:val="20"/>
              </w:rPr>
              <w:t xml:space="preserve"> $</w:t>
            </w:r>
            <w:r w:rsidR="00EE750A">
              <w:rPr>
                <w:rFonts w:eastAsia="Times New Roman" w:cs="Times New Roman"/>
                <w:i/>
                <w:szCs w:val="20"/>
              </w:rPr>
              <w:t>6,873</w:t>
            </w:r>
          </w:p>
          <w:p w14:paraId="5584226C" w14:textId="5965E570" w:rsidR="00645BB7" w:rsidRPr="00D91F76" w:rsidRDefault="00EE750A" w:rsidP="00F02585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Medicare $9,966</w:t>
            </w:r>
          </w:p>
        </w:tc>
      </w:tr>
      <w:tr w:rsidR="00D91F76" w:rsidRPr="00D91F76" w14:paraId="0FB3CD05" w14:textId="77777777" w:rsidTr="002A0F5D">
        <w:trPr>
          <w:trHeight w:val="692"/>
        </w:trPr>
        <w:tc>
          <w:tcPr>
            <w:tcW w:w="2880" w:type="dxa"/>
          </w:tcPr>
          <w:p w14:paraId="54B3771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90</w:t>
            </w:r>
          </w:p>
          <w:p w14:paraId="03ECDEF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Indirect Cost</w:t>
            </w:r>
          </w:p>
        </w:tc>
        <w:tc>
          <w:tcPr>
            <w:tcW w:w="8010" w:type="dxa"/>
          </w:tcPr>
          <w:p w14:paraId="31316366" w14:textId="49089053" w:rsidR="00D91F76" w:rsidRPr="00D91F76" w:rsidRDefault="00EE750A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Calculated at 2.6% = $23,705</w:t>
            </w:r>
            <w:bookmarkStart w:id="1" w:name="_GoBack"/>
            <w:bookmarkEnd w:id="1"/>
          </w:p>
          <w:p w14:paraId="4EBEFB1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657869E3" w14:textId="77777777" w:rsidTr="002A0F5D">
        <w:trPr>
          <w:trHeight w:val="710"/>
        </w:trPr>
        <w:tc>
          <w:tcPr>
            <w:tcW w:w="2880" w:type="dxa"/>
          </w:tcPr>
          <w:p w14:paraId="7FCCF19C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49</w:t>
            </w:r>
          </w:p>
          <w:p w14:paraId="745DE1B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BOCES Services</w:t>
            </w:r>
          </w:p>
        </w:tc>
        <w:tc>
          <w:tcPr>
            <w:tcW w:w="8010" w:type="dxa"/>
          </w:tcPr>
          <w:p w14:paraId="50A9D11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2"/>
          </w:p>
          <w:p w14:paraId="1DC68F6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C0D6022" w14:textId="77777777" w:rsidTr="002A0F5D">
        <w:trPr>
          <w:trHeight w:val="755"/>
        </w:trPr>
        <w:tc>
          <w:tcPr>
            <w:tcW w:w="2880" w:type="dxa"/>
          </w:tcPr>
          <w:p w14:paraId="578312E3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30</w:t>
            </w:r>
          </w:p>
          <w:p w14:paraId="5A787E1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Minor Remodeling</w:t>
            </w:r>
          </w:p>
        </w:tc>
        <w:tc>
          <w:tcPr>
            <w:tcW w:w="8010" w:type="dxa"/>
          </w:tcPr>
          <w:p w14:paraId="5B8AC4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3"/>
          </w:p>
          <w:p w14:paraId="759C664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5AB0FCC" w14:textId="77777777" w:rsidTr="002A0F5D">
        <w:trPr>
          <w:trHeight w:val="755"/>
        </w:trPr>
        <w:tc>
          <w:tcPr>
            <w:tcW w:w="2880" w:type="dxa"/>
          </w:tcPr>
          <w:p w14:paraId="782DA8D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20</w:t>
            </w:r>
          </w:p>
          <w:p w14:paraId="0AB2BADD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Equipment</w:t>
            </w:r>
          </w:p>
        </w:tc>
        <w:tc>
          <w:tcPr>
            <w:tcW w:w="8010" w:type="dxa"/>
          </w:tcPr>
          <w:p w14:paraId="05B76ED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4"/>
          </w:p>
          <w:p w14:paraId="69246E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0B0CB883" w14:textId="05AC2707" w:rsidR="00F835A5" w:rsidRDefault="00F835A5" w:rsidP="00F44FBD"/>
    <w:sectPr w:rsidR="00F835A5" w:rsidSect="00D91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E20F0" w14:textId="77777777" w:rsidR="008B2C99" w:rsidRDefault="008B2C99" w:rsidP="00531B52">
      <w:r>
        <w:separator/>
      </w:r>
    </w:p>
  </w:endnote>
  <w:endnote w:type="continuationSeparator" w:id="0">
    <w:p w14:paraId="762D2D7C" w14:textId="77777777" w:rsidR="008B2C99" w:rsidRDefault="008B2C99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352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650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1297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6E51B" w14:textId="77777777" w:rsidR="008B2C99" w:rsidRDefault="008B2C99" w:rsidP="00531B52">
      <w:r>
        <w:separator/>
      </w:r>
    </w:p>
  </w:footnote>
  <w:footnote w:type="continuationSeparator" w:id="0">
    <w:p w14:paraId="790501D2" w14:textId="77777777" w:rsidR="008B2C99" w:rsidRDefault="008B2C99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E907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B5AC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3E23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76"/>
    <w:rsid w:val="00003B41"/>
    <w:rsid w:val="00010C40"/>
    <w:rsid w:val="00024E15"/>
    <w:rsid w:val="00050FC0"/>
    <w:rsid w:val="00056122"/>
    <w:rsid w:val="00067EB0"/>
    <w:rsid w:val="000962D3"/>
    <w:rsid w:val="000C7E16"/>
    <w:rsid w:val="000F7A5C"/>
    <w:rsid w:val="00105619"/>
    <w:rsid w:val="001258E3"/>
    <w:rsid w:val="001527F3"/>
    <w:rsid w:val="0015315B"/>
    <w:rsid w:val="00166483"/>
    <w:rsid w:val="0016729B"/>
    <w:rsid w:val="00183D36"/>
    <w:rsid w:val="00192CC7"/>
    <w:rsid w:val="00196229"/>
    <w:rsid w:val="001A27E3"/>
    <w:rsid w:val="001A3949"/>
    <w:rsid w:val="00245E32"/>
    <w:rsid w:val="00256BCE"/>
    <w:rsid w:val="002A0F5D"/>
    <w:rsid w:val="002C1C26"/>
    <w:rsid w:val="002F4D88"/>
    <w:rsid w:val="003546AA"/>
    <w:rsid w:val="003726FE"/>
    <w:rsid w:val="003A5347"/>
    <w:rsid w:val="003B6DF9"/>
    <w:rsid w:val="003E23EC"/>
    <w:rsid w:val="003E6C5A"/>
    <w:rsid w:val="00512AF5"/>
    <w:rsid w:val="00531B52"/>
    <w:rsid w:val="0054501F"/>
    <w:rsid w:val="00566F4B"/>
    <w:rsid w:val="00586F3B"/>
    <w:rsid w:val="00645BB7"/>
    <w:rsid w:val="00675762"/>
    <w:rsid w:val="006A2340"/>
    <w:rsid w:val="006B51E5"/>
    <w:rsid w:val="006C30C6"/>
    <w:rsid w:val="0070270C"/>
    <w:rsid w:val="0070767B"/>
    <w:rsid w:val="007B3239"/>
    <w:rsid w:val="007D2A23"/>
    <w:rsid w:val="007F6699"/>
    <w:rsid w:val="008057C8"/>
    <w:rsid w:val="008205EC"/>
    <w:rsid w:val="00831247"/>
    <w:rsid w:val="008709AD"/>
    <w:rsid w:val="008972D0"/>
    <w:rsid w:val="008B2C99"/>
    <w:rsid w:val="008F1BAB"/>
    <w:rsid w:val="00985876"/>
    <w:rsid w:val="0099160C"/>
    <w:rsid w:val="009C3CEA"/>
    <w:rsid w:val="00A3249D"/>
    <w:rsid w:val="00AA0383"/>
    <w:rsid w:val="00B340B7"/>
    <w:rsid w:val="00B4246E"/>
    <w:rsid w:val="00BA6E86"/>
    <w:rsid w:val="00BE5DCB"/>
    <w:rsid w:val="00C50CB6"/>
    <w:rsid w:val="00C774E8"/>
    <w:rsid w:val="00D35912"/>
    <w:rsid w:val="00D91F76"/>
    <w:rsid w:val="00DE5B6E"/>
    <w:rsid w:val="00E146D5"/>
    <w:rsid w:val="00EE750A"/>
    <w:rsid w:val="00F02585"/>
    <w:rsid w:val="00F22121"/>
    <w:rsid w:val="00F44FBD"/>
    <w:rsid w:val="00F621B4"/>
    <w:rsid w:val="00F77B44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54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0B7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3153</Characters>
  <Application>Microsoft Office Word</Application>
  <DocSecurity>0</DocSecurity>
  <Lines>121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2021-11-15T14:53:00Z</dcterms:created>
  <dcterms:modified xsi:type="dcterms:W3CDTF">2021-11-15T14:53:00Z</dcterms:modified>
</cp:coreProperties>
</file>