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9F63E" w14:textId="726CADFA" w:rsidR="00BC7754" w:rsidRDefault="00BC7754" w:rsidP="00BC7754">
      <w:pPr>
        <w:jc w:val="center"/>
        <w:rPr>
          <w:rFonts w:ascii="Arial Narrow" w:eastAsia="Times New Roman" w:hAnsi="Arial Narrow" w:cs="Times New Roman"/>
          <w:b/>
          <w:bCs/>
          <w:color w:val="0B1B91"/>
        </w:rPr>
      </w:pPr>
      <w:r>
        <w:rPr>
          <w:rFonts w:ascii="Arial Narrow" w:eastAsia="Times New Roman" w:hAnsi="Arial Narrow" w:cs="Times New Roman"/>
          <w:b/>
          <w:bCs/>
          <w:color w:val="0B1B91"/>
        </w:rPr>
        <w:t>St HOPE HARLEM and Journey Scholarship Application Timeline</w:t>
      </w:r>
    </w:p>
    <w:p w14:paraId="5C20B169" w14:textId="33759269" w:rsidR="00307D88" w:rsidRDefault="00BC7754" w:rsidP="00BC7754">
      <w:pPr>
        <w:jc w:val="center"/>
        <w:rPr>
          <w:rFonts w:ascii="Arial Narrow" w:eastAsia="Times New Roman" w:hAnsi="Arial Narrow" w:cs="Times New Roman"/>
          <w:color w:val="0B1B91"/>
        </w:rPr>
      </w:pPr>
      <w:r>
        <w:rPr>
          <w:rFonts w:ascii="Arial Narrow" w:eastAsia="Times New Roman" w:hAnsi="Arial Narrow" w:cs="Times New Roman"/>
          <w:color w:val="0B1B91"/>
        </w:rPr>
        <w:t>2024 – 2025</w:t>
      </w:r>
    </w:p>
    <w:p w14:paraId="6E0523B5" w14:textId="407E8ED3" w:rsidR="00BC7754" w:rsidRDefault="00BC7754" w:rsidP="00BC7754">
      <w:pPr>
        <w:jc w:val="center"/>
        <w:rPr>
          <w:rFonts w:ascii="Arial Narrow" w:eastAsia="Times New Roman" w:hAnsi="Arial Narrow" w:cs="Times New Roman"/>
          <w:color w:val="0B1B9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7754" w14:paraId="2E89847C" w14:textId="77777777" w:rsidTr="00BC7754">
        <w:trPr>
          <w:trHeight w:val="432"/>
        </w:trPr>
        <w:tc>
          <w:tcPr>
            <w:tcW w:w="4675" w:type="dxa"/>
            <w:shd w:val="clear" w:color="auto" w:fill="0B1B91"/>
            <w:vAlign w:val="center"/>
          </w:tcPr>
          <w:p w14:paraId="69B2A7EE" w14:textId="45658EAB" w:rsidR="00BC7754" w:rsidRPr="00BC7754" w:rsidRDefault="00BC7754" w:rsidP="00BC775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</w:rPr>
            </w:pPr>
            <w:r w:rsidRPr="00BC7754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4675" w:type="dxa"/>
            <w:shd w:val="clear" w:color="auto" w:fill="0B1B91"/>
            <w:vAlign w:val="center"/>
          </w:tcPr>
          <w:p w14:paraId="05E147BB" w14:textId="799B7D0B" w:rsidR="00BC7754" w:rsidRPr="00BC7754" w:rsidRDefault="00BC7754" w:rsidP="00BC775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</w:rPr>
            </w:pPr>
            <w:r w:rsidRPr="00BC7754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</w:rPr>
              <w:t>Task or Event</w:t>
            </w:r>
          </w:p>
        </w:tc>
      </w:tr>
      <w:tr w:rsidR="00BC7754" w14:paraId="3D39BCE6" w14:textId="77777777" w:rsidTr="00BC7754">
        <w:trPr>
          <w:trHeight w:val="432"/>
        </w:trPr>
        <w:tc>
          <w:tcPr>
            <w:tcW w:w="4675" w:type="dxa"/>
            <w:vAlign w:val="center"/>
          </w:tcPr>
          <w:p w14:paraId="40262A01" w14:textId="4312E82C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November 1, 2024</w:t>
            </w:r>
          </w:p>
        </w:tc>
        <w:tc>
          <w:tcPr>
            <w:tcW w:w="4675" w:type="dxa"/>
            <w:vAlign w:val="center"/>
          </w:tcPr>
          <w:p w14:paraId="13263E89" w14:textId="2C7EE963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Communicate with the Class of 2021 and alumni.</w:t>
            </w:r>
          </w:p>
        </w:tc>
      </w:tr>
      <w:tr w:rsidR="00BC7754" w14:paraId="54AE4184" w14:textId="77777777" w:rsidTr="00BC7754">
        <w:trPr>
          <w:trHeight w:val="432"/>
        </w:trPr>
        <w:tc>
          <w:tcPr>
            <w:tcW w:w="4675" w:type="dxa"/>
            <w:vAlign w:val="center"/>
          </w:tcPr>
          <w:p w14:paraId="22EA0E26" w14:textId="4CA9AE2E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November 18, 2024</w:t>
            </w:r>
          </w:p>
        </w:tc>
        <w:tc>
          <w:tcPr>
            <w:tcW w:w="4675" w:type="dxa"/>
            <w:vAlign w:val="center"/>
          </w:tcPr>
          <w:p w14:paraId="082D80AE" w14:textId="562B0816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Launch the 2025 scholarship applications.</w:t>
            </w:r>
          </w:p>
        </w:tc>
      </w:tr>
      <w:tr w:rsidR="00BC7754" w14:paraId="4708E3A4" w14:textId="77777777" w:rsidTr="00BC7754">
        <w:trPr>
          <w:trHeight w:val="432"/>
        </w:trPr>
        <w:tc>
          <w:tcPr>
            <w:tcW w:w="4675" w:type="dxa"/>
            <w:vAlign w:val="center"/>
          </w:tcPr>
          <w:p w14:paraId="64AEB48A" w14:textId="6193543F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December 9, 2024</w:t>
            </w:r>
          </w:p>
        </w:tc>
        <w:tc>
          <w:tcPr>
            <w:tcW w:w="4675" w:type="dxa"/>
            <w:vAlign w:val="center"/>
          </w:tcPr>
          <w:p w14:paraId="1D50FD0F" w14:textId="4E404203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 xml:space="preserve">Communicate, again, with prospective applicants. </w:t>
            </w:r>
          </w:p>
        </w:tc>
      </w:tr>
      <w:tr w:rsidR="00BC7754" w14:paraId="7387CA5A" w14:textId="77777777" w:rsidTr="00BC7754">
        <w:trPr>
          <w:trHeight w:val="1440"/>
        </w:trPr>
        <w:tc>
          <w:tcPr>
            <w:tcW w:w="4675" w:type="dxa"/>
            <w:vAlign w:val="center"/>
          </w:tcPr>
          <w:p w14:paraId="08AAE02F" w14:textId="55052D84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Late January, 2025</w:t>
            </w:r>
          </w:p>
        </w:tc>
        <w:tc>
          <w:tcPr>
            <w:tcW w:w="4675" w:type="dxa"/>
            <w:vAlign w:val="center"/>
          </w:tcPr>
          <w:p w14:paraId="24A370F5" w14:textId="77777777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For consideration by the Board:</w:t>
            </w:r>
          </w:p>
          <w:p w14:paraId="4827A242" w14:textId="77777777" w:rsidR="00BC7754" w:rsidRPr="00BC7754" w:rsidRDefault="00BC7754" w:rsidP="00BC7754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Who should the application review and interview committees consist of?</w:t>
            </w:r>
          </w:p>
          <w:p w14:paraId="1E671470" w14:textId="29B73036" w:rsidR="00BC7754" w:rsidRPr="00BC7754" w:rsidRDefault="00BC7754" w:rsidP="00BC7754">
            <w:pPr>
              <w:pStyle w:val="ListParagraph"/>
              <w:numPr>
                <w:ilvl w:val="0"/>
                <w:numId w:val="2"/>
              </w:num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How does the Board envision their involvement with the committees?</w:t>
            </w:r>
          </w:p>
        </w:tc>
      </w:tr>
      <w:tr w:rsidR="00BC7754" w14:paraId="43AF0605" w14:textId="77777777" w:rsidTr="00BC7754">
        <w:trPr>
          <w:trHeight w:val="432"/>
        </w:trPr>
        <w:tc>
          <w:tcPr>
            <w:tcW w:w="4675" w:type="dxa"/>
            <w:vAlign w:val="center"/>
          </w:tcPr>
          <w:p w14:paraId="7B5EE611" w14:textId="36126360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January 13, 2025</w:t>
            </w:r>
          </w:p>
        </w:tc>
        <w:tc>
          <w:tcPr>
            <w:tcW w:w="4675" w:type="dxa"/>
            <w:vAlign w:val="center"/>
          </w:tcPr>
          <w:p w14:paraId="02AD0BEC" w14:textId="10B63018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 xml:space="preserve">Communicate, again, with prospective applicants. </w:t>
            </w:r>
          </w:p>
        </w:tc>
      </w:tr>
      <w:tr w:rsidR="00BC7754" w14:paraId="2FEC97E0" w14:textId="77777777" w:rsidTr="00BC7754">
        <w:trPr>
          <w:trHeight w:val="432"/>
        </w:trPr>
        <w:tc>
          <w:tcPr>
            <w:tcW w:w="4675" w:type="dxa"/>
            <w:vAlign w:val="center"/>
          </w:tcPr>
          <w:p w14:paraId="186586EB" w14:textId="24C43F2F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February 6, 2025</w:t>
            </w:r>
          </w:p>
        </w:tc>
        <w:tc>
          <w:tcPr>
            <w:tcW w:w="4675" w:type="dxa"/>
            <w:vAlign w:val="center"/>
          </w:tcPr>
          <w:p w14:paraId="09F5A5F7" w14:textId="7E2062D5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 xml:space="preserve">Application Deadline at 5 p.m. </w:t>
            </w:r>
          </w:p>
        </w:tc>
      </w:tr>
      <w:tr w:rsidR="00BC7754" w14:paraId="6D4A8721" w14:textId="77777777" w:rsidTr="00BC7754">
        <w:trPr>
          <w:trHeight w:val="1152"/>
        </w:trPr>
        <w:tc>
          <w:tcPr>
            <w:tcW w:w="4675" w:type="dxa"/>
            <w:vAlign w:val="center"/>
          </w:tcPr>
          <w:p w14:paraId="53C91C99" w14:textId="295131AC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February 28, 2025</w:t>
            </w:r>
          </w:p>
        </w:tc>
        <w:tc>
          <w:tcPr>
            <w:tcW w:w="4675" w:type="dxa"/>
            <w:vAlign w:val="center"/>
          </w:tcPr>
          <w:p w14:paraId="655AF3DE" w14:textId="35011CC2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 xml:space="preserve">Application Review Committee (ARC) meets to select six finalists for HARLEM and four finalists for Journey. </w:t>
            </w:r>
          </w:p>
        </w:tc>
      </w:tr>
      <w:tr w:rsidR="00BC7754" w14:paraId="7D494359" w14:textId="77777777" w:rsidTr="00BC7754">
        <w:trPr>
          <w:trHeight w:val="432"/>
        </w:trPr>
        <w:tc>
          <w:tcPr>
            <w:tcW w:w="4675" w:type="dxa"/>
            <w:vAlign w:val="center"/>
          </w:tcPr>
          <w:p w14:paraId="6C6D6CE5" w14:textId="427070AE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March 3, 2025</w:t>
            </w:r>
          </w:p>
        </w:tc>
        <w:tc>
          <w:tcPr>
            <w:tcW w:w="4675" w:type="dxa"/>
            <w:vAlign w:val="center"/>
          </w:tcPr>
          <w:p w14:paraId="3CF77B7D" w14:textId="471193C0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 xml:space="preserve">Finalists are notified via email. </w:t>
            </w:r>
          </w:p>
        </w:tc>
      </w:tr>
      <w:tr w:rsidR="00BC7754" w14:paraId="63C89187" w14:textId="77777777" w:rsidTr="00BC7754">
        <w:trPr>
          <w:trHeight w:val="720"/>
        </w:trPr>
        <w:tc>
          <w:tcPr>
            <w:tcW w:w="4675" w:type="dxa"/>
            <w:vAlign w:val="center"/>
          </w:tcPr>
          <w:p w14:paraId="7D077346" w14:textId="16DB4ADC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March 15, 2025</w:t>
            </w:r>
          </w:p>
        </w:tc>
        <w:tc>
          <w:tcPr>
            <w:tcW w:w="4675" w:type="dxa"/>
            <w:vAlign w:val="center"/>
          </w:tcPr>
          <w:p w14:paraId="21DE2F48" w14:textId="70DB956A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 xml:space="preserve">Interview Committee meets with Journey finalists via Zoom. </w:t>
            </w:r>
          </w:p>
        </w:tc>
      </w:tr>
      <w:tr w:rsidR="00BC7754" w14:paraId="39806999" w14:textId="77777777" w:rsidTr="00BC7754">
        <w:trPr>
          <w:trHeight w:val="432"/>
        </w:trPr>
        <w:tc>
          <w:tcPr>
            <w:tcW w:w="4675" w:type="dxa"/>
            <w:vAlign w:val="center"/>
          </w:tcPr>
          <w:p w14:paraId="44AAD9F2" w14:textId="369E678A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March 22, 2025</w:t>
            </w:r>
          </w:p>
        </w:tc>
        <w:tc>
          <w:tcPr>
            <w:tcW w:w="4675" w:type="dxa"/>
            <w:vAlign w:val="center"/>
          </w:tcPr>
          <w:p w14:paraId="6977F1B4" w14:textId="5A0EBF7E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 xml:space="preserve">Interview Committee meets with HARLEM finalists. </w:t>
            </w:r>
          </w:p>
        </w:tc>
      </w:tr>
      <w:tr w:rsidR="00BC7754" w14:paraId="3A1AF85D" w14:textId="77777777" w:rsidTr="00BC7754">
        <w:tc>
          <w:tcPr>
            <w:tcW w:w="4675" w:type="dxa"/>
            <w:vAlign w:val="center"/>
          </w:tcPr>
          <w:p w14:paraId="65E76F61" w14:textId="468D91C5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End of March, 2025</w:t>
            </w:r>
          </w:p>
        </w:tc>
        <w:tc>
          <w:tcPr>
            <w:tcW w:w="4675" w:type="dxa"/>
            <w:vAlign w:val="center"/>
          </w:tcPr>
          <w:p w14:paraId="7AA8D5B2" w14:textId="2C54ED4C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 xml:space="preserve">The recommendations for HARLEM and Journey are reviewed by the Board. </w:t>
            </w:r>
          </w:p>
        </w:tc>
      </w:tr>
      <w:tr w:rsidR="00BC7754" w14:paraId="371402F2" w14:textId="77777777" w:rsidTr="00BC7754">
        <w:trPr>
          <w:trHeight w:val="432"/>
        </w:trPr>
        <w:tc>
          <w:tcPr>
            <w:tcW w:w="4675" w:type="dxa"/>
            <w:vAlign w:val="center"/>
          </w:tcPr>
          <w:p w14:paraId="65E4E222" w14:textId="1F01BCEA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April 1, 2025</w:t>
            </w:r>
          </w:p>
        </w:tc>
        <w:tc>
          <w:tcPr>
            <w:tcW w:w="4675" w:type="dxa"/>
            <w:vAlign w:val="center"/>
          </w:tcPr>
          <w:p w14:paraId="18C42033" w14:textId="225C2D4B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 xml:space="preserve">Scholarship recipients are notified via email. </w:t>
            </w:r>
          </w:p>
        </w:tc>
      </w:tr>
      <w:tr w:rsidR="00BC7754" w14:paraId="0236B1A7" w14:textId="77777777" w:rsidTr="00BC7754">
        <w:trPr>
          <w:trHeight w:val="1440"/>
        </w:trPr>
        <w:tc>
          <w:tcPr>
            <w:tcW w:w="4675" w:type="dxa"/>
            <w:vAlign w:val="center"/>
          </w:tcPr>
          <w:p w14:paraId="6664D7DA" w14:textId="2410BF05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April 14, 2025</w:t>
            </w:r>
          </w:p>
        </w:tc>
        <w:tc>
          <w:tcPr>
            <w:tcW w:w="4675" w:type="dxa"/>
            <w:vAlign w:val="center"/>
          </w:tcPr>
          <w:p w14:paraId="45B9C13A" w14:textId="39BC2AD0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Congratulatory packages are sent to award winners, including information on what documents need to be submitted, as well as information on the graduation ceremony and reception.</w:t>
            </w:r>
          </w:p>
        </w:tc>
      </w:tr>
      <w:tr w:rsidR="00BC7754" w14:paraId="580EB2F4" w14:textId="77777777" w:rsidTr="00BC7754">
        <w:trPr>
          <w:trHeight w:val="432"/>
        </w:trPr>
        <w:tc>
          <w:tcPr>
            <w:tcW w:w="4675" w:type="dxa"/>
            <w:vAlign w:val="center"/>
          </w:tcPr>
          <w:p w14:paraId="3F0158AD" w14:textId="0A509F64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>June 21, 2024</w:t>
            </w:r>
          </w:p>
        </w:tc>
        <w:tc>
          <w:tcPr>
            <w:tcW w:w="4675" w:type="dxa"/>
            <w:vAlign w:val="center"/>
          </w:tcPr>
          <w:p w14:paraId="31B3C163" w14:textId="4C54330D" w:rsidR="00BC7754" w:rsidRPr="00BC7754" w:rsidRDefault="00BC7754" w:rsidP="00BC7754">
            <w:pPr>
              <w:rPr>
                <w:rFonts w:ascii="Arial Narrow" w:eastAsia="Times New Roman" w:hAnsi="Arial Narrow" w:cs="Times New Roman"/>
                <w:color w:val="848C8C"/>
              </w:rPr>
            </w:pPr>
            <w:r w:rsidRPr="00BC7754">
              <w:rPr>
                <w:rFonts w:ascii="Arial Narrow" w:eastAsia="Times New Roman" w:hAnsi="Arial Narrow" w:cs="Times New Roman"/>
                <w:color w:val="848C8C"/>
              </w:rPr>
              <w:t xml:space="preserve">Graduation Ceremony and Reception </w:t>
            </w:r>
          </w:p>
        </w:tc>
      </w:tr>
    </w:tbl>
    <w:p w14:paraId="732452DC" w14:textId="0564364F" w:rsidR="00000000" w:rsidRPr="00BC7754" w:rsidRDefault="00000000" w:rsidP="00BC7754">
      <w:pPr>
        <w:jc w:val="center"/>
        <w:rPr>
          <w:rFonts w:ascii="Arial Narrow" w:hAnsi="Arial Narrow"/>
        </w:rPr>
      </w:pPr>
    </w:p>
    <w:sectPr w:rsidR="00DD4174" w:rsidRPr="00BC7754" w:rsidSect="000A5AA6">
      <w:headerReference w:type="default" r:id="rId7"/>
      <w:pgSz w:w="12240" w:h="15840"/>
      <w:pgMar w:top="2592" w:right="1440" w:bottom="2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8F126" w14:textId="77777777" w:rsidR="00B01CE8" w:rsidRDefault="00B01CE8" w:rsidP="00DD71D9">
      <w:r>
        <w:separator/>
      </w:r>
    </w:p>
  </w:endnote>
  <w:endnote w:type="continuationSeparator" w:id="0">
    <w:p w14:paraId="7775D5E3" w14:textId="77777777" w:rsidR="00B01CE8" w:rsidRDefault="00B01CE8" w:rsidP="00DD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092A7" w14:textId="77777777" w:rsidR="00B01CE8" w:rsidRDefault="00B01CE8" w:rsidP="00DD71D9">
      <w:r>
        <w:separator/>
      </w:r>
    </w:p>
  </w:footnote>
  <w:footnote w:type="continuationSeparator" w:id="0">
    <w:p w14:paraId="498DAE40" w14:textId="77777777" w:rsidR="00B01CE8" w:rsidRDefault="00B01CE8" w:rsidP="00DD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E0914" w14:textId="0951AB6F" w:rsidR="00DD71D9" w:rsidRDefault="00DD71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2A85D0" wp14:editId="2BD7DB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362" cy="10058400"/>
          <wp:effectExtent l="0" t="0" r="635" b="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40FDE"/>
    <w:multiLevelType w:val="multilevel"/>
    <w:tmpl w:val="B0A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0526E"/>
    <w:multiLevelType w:val="hybridMultilevel"/>
    <w:tmpl w:val="3194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48369">
    <w:abstractNumId w:val="0"/>
  </w:num>
  <w:num w:numId="2" w16cid:durableId="93690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D9"/>
    <w:rsid w:val="0006005F"/>
    <w:rsid w:val="000A5AA6"/>
    <w:rsid w:val="000F66FC"/>
    <w:rsid w:val="001573E5"/>
    <w:rsid w:val="00203957"/>
    <w:rsid w:val="002F203B"/>
    <w:rsid w:val="00307D88"/>
    <w:rsid w:val="00491324"/>
    <w:rsid w:val="006D58AB"/>
    <w:rsid w:val="007D408C"/>
    <w:rsid w:val="00A343EF"/>
    <w:rsid w:val="00B01CE8"/>
    <w:rsid w:val="00BC7754"/>
    <w:rsid w:val="00C87BA5"/>
    <w:rsid w:val="00D206C8"/>
    <w:rsid w:val="00DD71D9"/>
    <w:rsid w:val="00E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9BB11"/>
  <w15:chartTrackingRefBased/>
  <w15:docId w15:val="{C3FE5582-797C-2D47-9AC2-4332FCD3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1D9"/>
  </w:style>
  <w:style w:type="paragraph" w:styleId="Footer">
    <w:name w:val="footer"/>
    <w:basedOn w:val="Normal"/>
    <w:link w:val="FooterChar"/>
    <w:uiPriority w:val="99"/>
    <w:unhideWhenUsed/>
    <w:rsid w:val="00DD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1D9"/>
  </w:style>
  <w:style w:type="table" w:styleId="TableGrid">
    <w:name w:val="Table Grid"/>
    <w:basedOn w:val="TableNormal"/>
    <w:uiPriority w:val="39"/>
    <w:rsid w:val="00BC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t HOPE">
      <a:dk1>
        <a:srgbClr val="081293"/>
      </a:dk1>
      <a:lt1>
        <a:srgbClr val="FFFFFF"/>
      </a:lt1>
      <a:dk2>
        <a:srgbClr val="838B8B"/>
      </a:dk2>
      <a:lt2>
        <a:srgbClr val="FFFFFF"/>
      </a:lt2>
      <a:accent1>
        <a:srgbClr val="000000"/>
      </a:accent1>
      <a:accent2>
        <a:srgbClr val="FCDA5F"/>
      </a:accent2>
      <a:accent3>
        <a:srgbClr val="30A0E0"/>
      </a:accent3>
      <a:accent4>
        <a:srgbClr val="FFFFFF"/>
      </a:accent4>
      <a:accent5>
        <a:srgbClr val="00A2B1"/>
      </a:accent5>
      <a:accent6>
        <a:srgbClr val="000000"/>
      </a:accent6>
      <a:hlink>
        <a:srgbClr val="319FDF"/>
      </a:hlink>
      <a:folHlink>
        <a:srgbClr val="F5822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Kelley</dc:creator>
  <cp:keywords/>
  <dc:description/>
  <cp:lastModifiedBy>Yamel Gonzalez</cp:lastModifiedBy>
  <cp:revision>2</cp:revision>
  <dcterms:created xsi:type="dcterms:W3CDTF">2024-11-14T14:41:00Z</dcterms:created>
  <dcterms:modified xsi:type="dcterms:W3CDTF">2024-11-14T14:41:00Z</dcterms:modified>
</cp:coreProperties>
</file>